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42136" w14:textId="7E298B05" w:rsidR="002273E7" w:rsidRPr="00EC1E43" w:rsidRDefault="002273E7" w:rsidP="002273E7">
      <w:pPr>
        <w:spacing w:after="0"/>
        <w:ind w:hanging="567"/>
        <w:jc w:val="center"/>
        <w:rPr>
          <w:rFonts w:ascii="Times New Roman" w:hAnsi="Times New Roman" w:cs="Times New Roman"/>
          <w:b/>
          <w:noProof/>
          <w:sz w:val="20"/>
          <w:lang w:val="en-US" w:eastAsia="ro-RO"/>
        </w:rPr>
      </w:pPr>
      <w:r>
        <w:rPr>
          <w:rFonts w:ascii="Times New Roman" w:hAnsi="Times New Roman" w:cs="Times New Roman"/>
          <w:b/>
          <w:noProof/>
          <w:sz w:val="20"/>
          <w:lang w:val="en-US" w:eastAsia="ro-RO"/>
        </w:rPr>
        <w:t xml:space="preserve"> </w:t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drawing>
          <wp:inline distT="0" distB="0" distL="0" distR="0" wp14:anchorId="2808DBC5" wp14:editId="6BE9E760">
            <wp:extent cx="1132449" cy="1193800"/>
            <wp:effectExtent l="0" t="0" r="0" b="6350"/>
            <wp:docPr id="2" name="Imagine 1" descr="Licență UTM | Programe De Studii și Admit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cență UTM | Programe De Studii și Admite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693" cy="119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0"/>
          <w:lang w:val="en-US" w:eastAsia="ro-RO"/>
        </w:rPr>
        <w:t xml:space="preserve">        </w:t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drawing>
          <wp:inline distT="0" distB="0" distL="0" distR="0" wp14:anchorId="1EAB9B12" wp14:editId="3868CBA5">
            <wp:extent cx="1085850" cy="1162050"/>
            <wp:effectExtent l="0" t="0" r="0" b="0"/>
            <wp:docPr id="3" name="Imagine 2" descr="Members of the Academy of Sciences of Moldova | Academia de Științe a  Moldov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mbers of the Academy of Sciences of Moldova | Academia de Științe a  Moldove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0"/>
          <w:lang w:val="en-US" w:eastAsia="ro-RO"/>
        </w:rPr>
        <w:t xml:space="preserve">     </w:t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drawing>
          <wp:inline distT="0" distB="0" distL="0" distR="0" wp14:anchorId="27594512" wp14:editId="26BB8BFF">
            <wp:extent cx="1225550" cy="1409700"/>
            <wp:effectExtent l="0" t="0" r="0" b="0"/>
            <wp:docPr id="1691303456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0"/>
          <w:lang w:val="en-US" w:eastAsia="ro-RO"/>
        </w:rPr>
        <w:t xml:space="preserve">    </w:t>
      </w:r>
      <w:r w:rsidR="00130049" w:rsidRPr="00130049">
        <w:rPr>
          <w:rFonts w:ascii="Times New Roman" w:hAnsi="Times New Roman" w:cs="Times New Roman"/>
          <w:b/>
          <w:noProof/>
          <w:sz w:val="20"/>
          <w:lang w:eastAsia="ro-RO"/>
        </w:rPr>
        <w:drawing>
          <wp:inline distT="0" distB="0" distL="0" distR="0" wp14:anchorId="44B23E1D" wp14:editId="6753F2E2">
            <wp:extent cx="1153160" cy="1223221"/>
            <wp:effectExtent l="0" t="0" r="8890" b="0"/>
            <wp:docPr id="621316575" name="Imagine 2" descr="Muzeul Brăilei &quot;Carol I&quot; | Bra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uzeul Brăilei &quot;Carol I&quot; | Brai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058" cy="122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0"/>
          <w:lang w:val="en-US" w:eastAsia="ro-RO"/>
        </w:rPr>
        <w:t xml:space="preserve">   </w:t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drawing>
          <wp:inline distT="0" distB="0" distL="0" distR="0" wp14:anchorId="03F681EB" wp14:editId="22E2C467">
            <wp:extent cx="1177290" cy="1129825"/>
            <wp:effectExtent l="0" t="0" r="3810" b="0"/>
            <wp:docPr id="2047097550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010" cy="113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ACD43" w14:textId="77777777" w:rsidR="002273E7" w:rsidRPr="00EC1E43" w:rsidRDefault="002273E7" w:rsidP="002273E7">
      <w:pPr>
        <w:spacing w:after="0"/>
        <w:ind w:hanging="567"/>
        <w:jc w:val="center"/>
        <w:rPr>
          <w:rFonts w:ascii="Times New Roman" w:hAnsi="Times New Roman" w:cs="Times New Roman"/>
          <w:b/>
          <w:noProof/>
          <w:sz w:val="20"/>
          <w:lang w:val="en-US" w:eastAsia="ro-RO"/>
        </w:rPr>
      </w:pPr>
    </w:p>
    <w:p w14:paraId="2D516978" w14:textId="77777777" w:rsidR="002273E7" w:rsidRPr="00EC1E43" w:rsidRDefault="002273E7" w:rsidP="002273E7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 w:rsidRPr="00EC1E43">
        <w:rPr>
          <w:rFonts w:ascii="Times New Roman" w:hAnsi="Times New Roman" w:cs="Times New Roman"/>
          <w:b/>
          <w:bCs/>
          <w:noProof/>
          <w:lang w:val="ro-MD" w:eastAsia="ro-RO"/>
        </w:rPr>
        <w:t>EPISCOPIA BASARABIEI DE SUD</w:t>
      </w:r>
    </w:p>
    <w:p w14:paraId="2747EA2D" w14:textId="77777777" w:rsidR="002273E7" w:rsidRDefault="002273E7" w:rsidP="002273E7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 w:rsidRPr="00EC1E43">
        <w:rPr>
          <w:rFonts w:ascii="Times New Roman" w:hAnsi="Times New Roman" w:cs="Times New Roman"/>
          <w:b/>
          <w:bCs/>
          <w:noProof/>
          <w:lang w:val="ro-MD" w:eastAsia="ro-RO"/>
        </w:rPr>
        <w:t>ACADEMIA DE ȘTIINȚE A MOLDOVEI</w:t>
      </w:r>
    </w:p>
    <w:p w14:paraId="606580B1" w14:textId="5FDB34DB" w:rsidR="00130049" w:rsidRPr="00EC1E43" w:rsidRDefault="00130049" w:rsidP="002273E7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>
        <w:rPr>
          <w:rFonts w:ascii="Times New Roman" w:hAnsi="Times New Roman" w:cs="Times New Roman"/>
          <w:b/>
          <w:bCs/>
          <w:noProof/>
          <w:lang w:val="ro-MD" w:eastAsia="ro-RO"/>
        </w:rPr>
        <w:t>MUZEUL BRĂILEI „CAROL I”</w:t>
      </w:r>
    </w:p>
    <w:p w14:paraId="0CEF8210" w14:textId="77777777" w:rsidR="002273E7" w:rsidRPr="00EC1E43" w:rsidRDefault="002273E7" w:rsidP="002273E7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 w:rsidRPr="00EC1E43">
        <w:rPr>
          <w:rFonts w:ascii="Times New Roman" w:hAnsi="Times New Roman" w:cs="Times New Roman"/>
          <w:b/>
          <w:bCs/>
          <w:noProof/>
          <w:lang w:val="ro-MD" w:eastAsia="ro-RO"/>
        </w:rPr>
        <w:t>UNIVERSITATEA TEHNICĂ A MOLDOVEI</w:t>
      </w:r>
    </w:p>
    <w:p w14:paraId="5B5D5EC0" w14:textId="77777777" w:rsidR="002273E7" w:rsidRPr="00EC1E43" w:rsidRDefault="002273E7" w:rsidP="002273E7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 w:rsidRPr="00EC1E43">
        <w:rPr>
          <w:rFonts w:ascii="Times New Roman" w:hAnsi="Times New Roman" w:cs="Times New Roman"/>
          <w:b/>
          <w:bCs/>
          <w:noProof/>
          <w:lang w:val="ro-MD" w:eastAsia="ro-RO"/>
        </w:rPr>
        <w:t>CENTRUL UNIVERSITAR „BOGDAN PETRICEICU HASDEU” DIN CAHUL</w:t>
      </w:r>
    </w:p>
    <w:p w14:paraId="3150BDAC" w14:textId="77777777" w:rsidR="0034625A" w:rsidRPr="002273E7" w:rsidRDefault="0034625A" w:rsidP="005C60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08EEBC6D" w14:textId="77777777" w:rsidR="0034625A" w:rsidRPr="00D51506" w:rsidRDefault="0034625A" w:rsidP="005C60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259CEAF0" w14:textId="77777777" w:rsidR="005C60FB" w:rsidRPr="00D51506" w:rsidRDefault="005C60FB" w:rsidP="005C60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51506">
        <w:rPr>
          <w:rFonts w:ascii="Times New Roman" w:hAnsi="Times New Roman"/>
          <w:b/>
          <w:sz w:val="28"/>
          <w:szCs w:val="28"/>
        </w:rPr>
        <w:t>Vă invită să participați la</w:t>
      </w:r>
    </w:p>
    <w:p w14:paraId="0FEDD2CE" w14:textId="77777777" w:rsidR="005C60FB" w:rsidRPr="00D51506" w:rsidRDefault="005C60FB" w:rsidP="005C60F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1BCE59B" w14:textId="595C9693" w:rsidR="00D73C96" w:rsidRPr="00D51506" w:rsidRDefault="004D19B3" w:rsidP="00D73C9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Simpozion</w:t>
      </w:r>
      <w:r w:rsidR="00B33D70">
        <w:rPr>
          <w:rFonts w:ascii="Times New Roman" w:hAnsi="Times New Roman"/>
          <w:b/>
          <w:sz w:val="36"/>
          <w:szCs w:val="36"/>
        </w:rPr>
        <w:t>ul</w:t>
      </w:r>
      <w:r w:rsidR="005C60FB" w:rsidRPr="00D51506">
        <w:rPr>
          <w:rFonts w:ascii="Times New Roman" w:hAnsi="Times New Roman"/>
          <w:b/>
          <w:sz w:val="36"/>
          <w:szCs w:val="36"/>
        </w:rPr>
        <w:t xml:space="preserve"> științific internațional                             „</w:t>
      </w:r>
      <w:r>
        <w:rPr>
          <w:rFonts w:ascii="Times New Roman" w:hAnsi="Times New Roman"/>
          <w:b/>
          <w:sz w:val="36"/>
          <w:szCs w:val="36"/>
        </w:rPr>
        <w:t>MITROPOLITUL ANTONIE PLĂMĂDEALĂ: CLERIC, CTITOR, SUSȚINĂTOR AL CREDINȚEI CREȘTINE</w:t>
      </w:r>
      <w:r w:rsidR="00F85BBC">
        <w:rPr>
          <w:rFonts w:ascii="Times New Roman" w:hAnsi="Times New Roman"/>
          <w:b/>
          <w:sz w:val="36"/>
          <w:szCs w:val="36"/>
        </w:rPr>
        <w:t xml:space="preserve"> ȘI </w:t>
      </w:r>
      <w:r>
        <w:rPr>
          <w:rFonts w:ascii="Times New Roman" w:hAnsi="Times New Roman"/>
          <w:b/>
          <w:sz w:val="36"/>
          <w:szCs w:val="36"/>
        </w:rPr>
        <w:t>OM DE CULTURĂ</w:t>
      </w:r>
      <w:r w:rsidRPr="00D51506">
        <w:rPr>
          <w:rFonts w:ascii="Times New Roman" w:hAnsi="Times New Roman"/>
          <w:b/>
          <w:sz w:val="36"/>
          <w:szCs w:val="36"/>
        </w:rPr>
        <w:t>”</w:t>
      </w:r>
    </w:p>
    <w:p w14:paraId="2B8FE221" w14:textId="77777777" w:rsidR="00FE0EF7" w:rsidRPr="00D51506" w:rsidRDefault="00FE0EF7" w:rsidP="005C60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36"/>
          <w:shd w:val="clear" w:color="auto" w:fill="FFFFFF"/>
        </w:rPr>
      </w:pPr>
    </w:p>
    <w:p w14:paraId="3E270C9E" w14:textId="77777777" w:rsidR="00B33D70" w:rsidRDefault="005C60FB" w:rsidP="00B33D70">
      <w:pPr>
        <w:spacing w:after="0"/>
        <w:ind w:hanging="567"/>
        <w:jc w:val="center"/>
        <w:rPr>
          <w:rFonts w:ascii="Times New Roman" w:hAnsi="Times New Roman"/>
          <w:b/>
          <w:sz w:val="24"/>
          <w:szCs w:val="24"/>
        </w:rPr>
      </w:pPr>
      <w:r w:rsidRPr="00D51506">
        <w:rPr>
          <w:rFonts w:ascii="Times New Roman" w:hAnsi="Times New Roman"/>
          <w:b/>
          <w:sz w:val="24"/>
          <w:szCs w:val="24"/>
        </w:rPr>
        <w:t>Lucrările</w:t>
      </w:r>
      <w:r w:rsidR="006477F8" w:rsidRPr="00D51506">
        <w:rPr>
          <w:rFonts w:ascii="Times New Roman" w:hAnsi="Times New Roman"/>
          <w:b/>
          <w:sz w:val="24"/>
          <w:szCs w:val="24"/>
        </w:rPr>
        <w:t xml:space="preserve"> conferinței se vor desfășura pe data de</w:t>
      </w:r>
      <w:r w:rsidR="00B04BA7">
        <w:rPr>
          <w:rFonts w:ascii="Times New Roman" w:hAnsi="Times New Roman"/>
          <w:b/>
          <w:sz w:val="24"/>
          <w:szCs w:val="24"/>
        </w:rPr>
        <w:t xml:space="preserve"> </w:t>
      </w:r>
      <w:r w:rsidR="004D19B3">
        <w:rPr>
          <w:rFonts w:ascii="Times New Roman" w:hAnsi="Times New Roman"/>
          <w:b/>
          <w:sz w:val="24"/>
          <w:szCs w:val="24"/>
        </w:rPr>
        <w:t>12 noiembrie 2026</w:t>
      </w:r>
      <w:r w:rsidRPr="00D51506">
        <w:rPr>
          <w:rFonts w:ascii="Times New Roman" w:hAnsi="Times New Roman"/>
          <w:b/>
          <w:sz w:val="24"/>
          <w:szCs w:val="24"/>
        </w:rPr>
        <w:t xml:space="preserve">, începând cu ora </w:t>
      </w:r>
      <w:r w:rsidR="004D19B3">
        <w:rPr>
          <w:rFonts w:ascii="Times New Roman" w:hAnsi="Times New Roman"/>
          <w:b/>
          <w:sz w:val="24"/>
          <w:szCs w:val="24"/>
        </w:rPr>
        <w:t>10:00</w:t>
      </w:r>
      <w:r w:rsidRPr="00D51506">
        <w:rPr>
          <w:rFonts w:ascii="Times New Roman" w:hAnsi="Times New Roman"/>
          <w:b/>
          <w:sz w:val="24"/>
          <w:szCs w:val="24"/>
        </w:rPr>
        <w:t>,</w:t>
      </w:r>
      <w:r w:rsidR="004D19B3">
        <w:rPr>
          <w:rFonts w:ascii="Times New Roman" w:hAnsi="Times New Roman"/>
          <w:b/>
          <w:sz w:val="24"/>
          <w:szCs w:val="24"/>
        </w:rPr>
        <w:t xml:space="preserve"> </w:t>
      </w:r>
    </w:p>
    <w:p w14:paraId="040A3D91" w14:textId="0790194B" w:rsidR="00B33D70" w:rsidRDefault="004D19B3" w:rsidP="00B33D70">
      <w:pPr>
        <w:spacing w:after="0"/>
        <w:ind w:hanging="567"/>
        <w:jc w:val="center"/>
        <w:rPr>
          <w:rFonts w:ascii="Times New Roman" w:hAnsi="Times New Roman" w:cs="Times New Roman"/>
          <w:b/>
          <w:noProof/>
          <w:lang w:eastAsia="ro-RO"/>
        </w:rPr>
      </w:pPr>
      <w:r>
        <w:rPr>
          <w:rFonts w:ascii="Times New Roman" w:hAnsi="Times New Roman"/>
          <w:b/>
          <w:sz w:val="24"/>
          <w:szCs w:val="24"/>
        </w:rPr>
        <w:t xml:space="preserve">în </w:t>
      </w:r>
      <w:r w:rsidR="00B33D70">
        <w:rPr>
          <w:rFonts w:ascii="Times New Roman" w:hAnsi="Times New Roman"/>
          <w:b/>
          <w:sz w:val="24"/>
          <w:szCs w:val="24"/>
        </w:rPr>
        <w:t xml:space="preserve">Sala Aula Magna de la </w:t>
      </w:r>
      <w:r w:rsidR="00B33D70">
        <w:rPr>
          <w:rFonts w:ascii="Times New Roman" w:hAnsi="Times New Roman" w:cs="Times New Roman"/>
          <w:b/>
          <w:noProof/>
          <w:lang w:eastAsia="ro-RO"/>
        </w:rPr>
        <w:t xml:space="preserve">UNIVERSITATEA TEHNICĂ A MOLDOVEI, </w:t>
      </w:r>
    </w:p>
    <w:p w14:paraId="17E8932F" w14:textId="77777777" w:rsidR="00B33D70" w:rsidRDefault="00B33D70" w:rsidP="00B33D70">
      <w:pPr>
        <w:spacing w:after="0"/>
        <w:ind w:hanging="567"/>
        <w:jc w:val="center"/>
        <w:rPr>
          <w:rFonts w:ascii="Times New Roman" w:hAnsi="Times New Roman" w:cs="Times New Roman"/>
          <w:b/>
          <w:noProof/>
          <w:lang w:eastAsia="ro-RO"/>
        </w:rPr>
      </w:pPr>
      <w:r>
        <w:rPr>
          <w:rFonts w:ascii="Times New Roman" w:hAnsi="Times New Roman" w:cs="Times New Roman"/>
          <w:b/>
          <w:noProof/>
          <w:lang w:eastAsia="ro-RO"/>
        </w:rPr>
        <w:t>CENTRUL UNIVERSITAR „BOGDAN PETRICEICU HASDEU” DIN CAHUL</w:t>
      </w:r>
    </w:p>
    <w:p w14:paraId="7506AE11" w14:textId="77777777" w:rsidR="00B33D70" w:rsidRDefault="00B33D70" w:rsidP="005C60FB">
      <w:pPr>
        <w:spacing w:after="0" w:line="240" w:lineRule="auto"/>
        <w:ind w:firstLine="426"/>
        <w:outlineLvl w:val="2"/>
        <w:rPr>
          <w:rFonts w:ascii="Times New Roman" w:eastAsia="Calibri" w:hAnsi="Times New Roman"/>
          <w:b/>
          <w:sz w:val="24"/>
          <w:szCs w:val="24"/>
          <w:lang w:eastAsia="ro-RO"/>
        </w:rPr>
      </w:pPr>
    </w:p>
    <w:p w14:paraId="4894DD64" w14:textId="6D2622EE" w:rsidR="005C60FB" w:rsidRPr="00D51506" w:rsidRDefault="005C60FB" w:rsidP="005C60FB">
      <w:pPr>
        <w:spacing w:after="0" w:line="240" w:lineRule="auto"/>
        <w:ind w:firstLine="426"/>
        <w:outlineLvl w:val="2"/>
        <w:rPr>
          <w:rFonts w:ascii="Times New Roman" w:hAnsi="Times New Roman"/>
          <w:sz w:val="24"/>
          <w:szCs w:val="24"/>
        </w:rPr>
      </w:pPr>
      <w:r w:rsidRPr="00D51506">
        <w:rPr>
          <w:rFonts w:ascii="Times New Roman" w:eastAsia="Calibri" w:hAnsi="Times New Roman"/>
          <w:b/>
          <w:sz w:val="24"/>
          <w:szCs w:val="24"/>
          <w:lang w:eastAsia="ro-RO"/>
        </w:rPr>
        <w:t>Limb</w:t>
      </w:r>
      <w:r w:rsidR="00DA592E">
        <w:rPr>
          <w:rFonts w:ascii="Times New Roman" w:eastAsia="Calibri" w:hAnsi="Times New Roman"/>
          <w:b/>
          <w:sz w:val="24"/>
          <w:szCs w:val="24"/>
          <w:lang w:eastAsia="ro-RO"/>
        </w:rPr>
        <w:t xml:space="preserve">a </w:t>
      </w:r>
      <w:r w:rsidRPr="00D51506">
        <w:rPr>
          <w:rFonts w:ascii="Times New Roman" w:eastAsia="Calibri" w:hAnsi="Times New Roman"/>
          <w:b/>
          <w:sz w:val="24"/>
          <w:szCs w:val="24"/>
          <w:lang w:eastAsia="ro-RO"/>
        </w:rPr>
        <w:t>de comunicare:</w:t>
      </w:r>
      <w:r w:rsidRPr="00D51506">
        <w:rPr>
          <w:rFonts w:ascii="Times New Roman" w:hAnsi="Times New Roman"/>
          <w:b/>
          <w:sz w:val="24"/>
          <w:szCs w:val="24"/>
        </w:rPr>
        <w:t xml:space="preserve"> </w:t>
      </w:r>
      <w:r w:rsidR="005718FB" w:rsidRPr="00D51506">
        <w:rPr>
          <w:rFonts w:ascii="Times New Roman" w:hAnsi="Times New Roman"/>
          <w:sz w:val="24"/>
          <w:szCs w:val="24"/>
        </w:rPr>
        <w:t xml:space="preserve"> </w:t>
      </w:r>
      <w:r w:rsidR="00DA592E">
        <w:rPr>
          <w:rFonts w:ascii="Times New Roman" w:hAnsi="Times New Roman"/>
          <w:sz w:val="24"/>
          <w:szCs w:val="24"/>
        </w:rPr>
        <w:t>r</w:t>
      </w:r>
      <w:r w:rsidR="005718FB" w:rsidRPr="00D51506">
        <w:rPr>
          <w:rFonts w:ascii="Times New Roman" w:hAnsi="Times New Roman"/>
          <w:sz w:val="24"/>
          <w:szCs w:val="24"/>
        </w:rPr>
        <w:t>omână</w:t>
      </w:r>
      <w:r w:rsidRPr="00D51506">
        <w:rPr>
          <w:rFonts w:ascii="Times New Roman" w:hAnsi="Times New Roman"/>
          <w:sz w:val="24"/>
          <w:szCs w:val="24"/>
        </w:rPr>
        <w:t>.</w:t>
      </w:r>
    </w:p>
    <w:p w14:paraId="11FE2949" w14:textId="6D0CFDD0" w:rsidR="005C60FB" w:rsidRDefault="00D22DB6" w:rsidP="005C60FB">
      <w:pPr>
        <w:spacing w:after="0" w:line="240" w:lineRule="auto"/>
        <w:ind w:firstLine="426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Simpozionul</w:t>
      </w:r>
      <w:r w:rsidR="005C60FB" w:rsidRPr="00D51506">
        <w:rPr>
          <w:rFonts w:ascii="Times New Roman" w:hAnsi="Times New Roman"/>
          <w:sz w:val="24"/>
          <w:szCs w:val="24"/>
        </w:rPr>
        <w:t xml:space="preserve"> va fi organizat în format </w:t>
      </w:r>
      <w:r w:rsidR="00B33D70">
        <w:rPr>
          <w:rFonts w:ascii="Times New Roman" w:hAnsi="Times New Roman"/>
          <w:sz w:val="24"/>
          <w:szCs w:val="24"/>
        </w:rPr>
        <w:t>fizic</w:t>
      </w:r>
      <w:r w:rsidR="005C60FB" w:rsidRPr="00D5150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347B493" w14:textId="47913705" w:rsidR="00D22DB6" w:rsidRDefault="00D22DB6" w:rsidP="005C60FB">
      <w:pPr>
        <w:spacing w:after="0" w:line="240" w:lineRule="auto"/>
        <w:ind w:firstLine="426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Organizatorii Simpozionului nu oferă cazare participanților.</w:t>
      </w:r>
    </w:p>
    <w:p w14:paraId="52949BE0" w14:textId="4DF78F34" w:rsidR="005C60FB" w:rsidRDefault="005C60FB" w:rsidP="005C60F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51506">
        <w:rPr>
          <w:rFonts w:ascii="Times New Roman" w:hAnsi="Times New Roman"/>
          <w:sz w:val="24"/>
          <w:szCs w:val="24"/>
        </w:rPr>
        <w:t xml:space="preserve">Rugăm să expediați </w:t>
      </w:r>
      <w:r w:rsidRPr="00D51506">
        <w:rPr>
          <w:rFonts w:ascii="Times New Roman" w:hAnsi="Times New Roman"/>
          <w:b/>
          <w:sz w:val="24"/>
          <w:szCs w:val="24"/>
        </w:rPr>
        <w:t>Formularul de participare</w:t>
      </w:r>
      <w:r w:rsidRPr="00D51506">
        <w:rPr>
          <w:rFonts w:ascii="Times New Roman" w:hAnsi="Times New Roman"/>
          <w:sz w:val="24"/>
          <w:szCs w:val="24"/>
        </w:rPr>
        <w:t xml:space="preserve"> </w:t>
      </w:r>
      <w:r w:rsidR="00FF3413">
        <w:rPr>
          <w:rFonts w:ascii="Times New Roman" w:hAnsi="Times New Roman"/>
          <w:sz w:val="24"/>
          <w:szCs w:val="24"/>
        </w:rPr>
        <w:t xml:space="preserve">și </w:t>
      </w:r>
      <w:r w:rsidR="00FF3413" w:rsidRPr="00FF3413">
        <w:rPr>
          <w:rFonts w:ascii="Times New Roman" w:hAnsi="Times New Roman"/>
          <w:b/>
          <w:bCs/>
          <w:sz w:val="24"/>
          <w:szCs w:val="24"/>
        </w:rPr>
        <w:t>R</w:t>
      </w:r>
      <w:r w:rsidR="00926493" w:rsidRPr="00FF3413">
        <w:rPr>
          <w:rFonts w:ascii="Times New Roman" w:hAnsi="Times New Roman"/>
          <w:b/>
          <w:bCs/>
          <w:sz w:val="24"/>
          <w:szCs w:val="24"/>
        </w:rPr>
        <w:t xml:space="preserve">ezumatele </w:t>
      </w:r>
      <w:r w:rsidRPr="00FF3413">
        <w:rPr>
          <w:rFonts w:ascii="Times New Roman" w:hAnsi="Times New Roman"/>
          <w:b/>
          <w:bCs/>
          <w:sz w:val="24"/>
          <w:szCs w:val="24"/>
        </w:rPr>
        <w:t>comunicărilor</w:t>
      </w:r>
      <w:r w:rsidRPr="00D51506">
        <w:rPr>
          <w:rFonts w:ascii="Times New Roman" w:hAnsi="Times New Roman"/>
          <w:sz w:val="24"/>
          <w:szCs w:val="24"/>
        </w:rPr>
        <w:t xml:space="preserve"> până la data de </w:t>
      </w:r>
      <w:r w:rsidR="004D19B3">
        <w:rPr>
          <w:rFonts w:ascii="Times New Roman" w:hAnsi="Times New Roman"/>
          <w:b/>
          <w:sz w:val="24"/>
          <w:szCs w:val="24"/>
        </w:rPr>
        <w:t>2</w:t>
      </w:r>
      <w:r w:rsidR="00FF3413">
        <w:rPr>
          <w:rFonts w:ascii="Times New Roman" w:hAnsi="Times New Roman"/>
          <w:b/>
          <w:sz w:val="24"/>
          <w:szCs w:val="24"/>
        </w:rPr>
        <w:t>5 octombrie</w:t>
      </w:r>
      <w:r w:rsidRPr="00D51506">
        <w:rPr>
          <w:rFonts w:ascii="Times New Roman" w:hAnsi="Times New Roman"/>
          <w:b/>
          <w:sz w:val="24"/>
          <w:szCs w:val="24"/>
        </w:rPr>
        <w:t xml:space="preserve"> 202</w:t>
      </w:r>
      <w:r w:rsidR="004D19B3">
        <w:rPr>
          <w:rFonts w:ascii="Times New Roman" w:hAnsi="Times New Roman"/>
          <w:b/>
          <w:sz w:val="24"/>
          <w:szCs w:val="24"/>
        </w:rPr>
        <w:t>6</w:t>
      </w:r>
      <w:r w:rsidRPr="00D51506">
        <w:rPr>
          <w:rFonts w:ascii="Times New Roman" w:hAnsi="Times New Roman"/>
          <w:b/>
          <w:sz w:val="24"/>
          <w:szCs w:val="24"/>
        </w:rPr>
        <w:t>,</w:t>
      </w:r>
      <w:r w:rsidRPr="00D51506">
        <w:rPr>
          <w:rFonts w:ascii="Times New Roman" w:hAnsi="Times New Roman"/>
          <w:sz w:val="24"/>
          <w:szCs w:val="24"/>
        </w:rPr>
        <w:t xml:space="preserve"> la </w:t>
      </w:r>
      <w:r w:rsidR="004D19B3">
        <w:rPr>
          <w:rFonts w:ascii="Times New Roman" w:hAnsi="Times New Roman"/>
          <w:sz w:val="24"/>
          <w:szCs w:val="24"/>
        </w:rPr>
        <w:t>următoa</w:t>
      </w:r>
      <w:r w:rsidR="00B33D70">
        <w:rPr>
          <w:rFonts w:ascii="Times New Roman" w:hAnsi="Times New Roman"/>
          <w:sz w:val="24"/>
          <w:szCs w:val="24"/>
        </w:rPr>
        <w:t>rea</w:t>
      </w:r>
      <w:r w:rsidR="004D19B3">
        <w:rPr>
          <w:rFonts w:ascii="Times New Roman" w:hAnsi="Times New Roman"/>
          <w:sz w:val="24"/>
          <w:szCs w:val="24"/>
        </w:rPr>
        <w:t xml:space="preserve"> adres</w:t>
      </w:r>
      <w:r w:rsidR="00B33D70">
        <w:rPr>
          <w:rFonts w:ascii="Times New Roman" w:hAnsi="Times New Roman"/>
          <w:sz w:val="24"/>
          <w:szCs w:val="24"/>
        </w:rPr>
        <w:t>ă</w:t>
      </w:r>
      <w:r w:rsidR="004D19B3">
        <w:rPr>
          <w:rFonts w:ascii="Times New Roman" w:hAnsi="Times New Roman"/>
          <w:sz w:val="24"/>
          <w:szCs w:val="24"/>
        </w:rPr>
        <w:t xml:space="preserve"> de mail</w:t>
      </w:r>
      <w:r w:rsidR="00B33D70">
        <w:rPr>
          <w:rFonts w:ascii="Times New Roman" w:hAnsi="Times New Roman"/>
          <w:sz w:val="24"/>
          <w:szCs w:val="24"/>
        </w:rPr>
        <w:t>:</w:t>
      </w:r>
    </w:p>
    <w:p w14:paraId="5F77726D" w14:textId="77777777" w:rsidR="00B33D70" w:rsidRDefault="00B33D70" w:rsidP="005C60F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EF70913" w14:textId="319D54DF" w:rsidR="00B33D70" w:rsidRDefault="00B33D70" w:rsidP="005C60F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Prof. Ion GHELEȚCHI, sectorul cultural al Episcopiei Basarabiei de Sud: 060068209, </w:t>
      </w:r>
      <w:hyperlink r:id="rId10" w:history="1">
        <w:r w:rsidRPr="007E6485">
          <w:rPr>
            <w:rStyle w:val="Hyperlink"/>
            <w:rFonts w:ascii="Times New Roman" w:hAnsi="Times New Roman"/>
            <w:sz w:val="24"/>
            <w:szCs w:val="24"/>
          </w:rPr>
          <w:t>gheletchi.ion@usch.md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 w:rsidRPr="007E6485">
          <w:rPr>
            <w:rStyle w:val="Hyperlink"/>
            <w:rFonts w:ascii="Times New Roman" w:hAnsi="Times New Roman"/>
            <w:sz w:val="24"/>
            <w:szCs w:val="24"/>
          </w:rPr>
          <w:t>gheletchii.ion@gmail.com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1559F4B6" w14:textId="77777777" w:rsidR="004D19B3" w:rsidRPr="00D51506" w:rsidRDefault="004D19B3" w:rsidP="005C60F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FA15F3A" w14:textId="77777777" w:rsidR="005C60FB" w:rsidRPr="00D51506" w:rsidRDefault="005C60FB" w:rsidP="005C60F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2BCE6A5" w14:textId="77777777" w:rsidR="005C60FB" w:rsidRPr="00D51506" w:rsidRDefault="005C60FB" w:rsidP="005C60FB">
      <w:pPr>
        <w:rPr>
          <w:rFonts w:ascii="Times New Roman" w:hAnsi="Times New Roman" w:cs="Times New Roman"/>
          <w:b/>
          <w:noProof/>
          <w:sz w:val="24"/>
          <w:lang w:eastAsia="ro-RO"/>
        </w:rPr>
      </w:pPr>
    </w:p>
    <w:p w14:paraId="73E91617" w14:textId="77777777" w:rsidR="005C60FB" w:rsidRPr="00D51506" w:rsidRDefault="005C60FB" w:rsidP="005C60FB">
      <w:pPr>
        <w:ind w:hanging="567"/>
        <w:jc w:val="center"/>
        <w:rPr>
          <w:rFonts w:ascii="Times New Roman" w:hAnsi="Times New Roman" w:cs="Times New Roman"/>
          <w:b/>
          <w:noProof/>
          <w:sz w:val="24"/>
          <w:lang w:eastAsia="ro-RO"/>
        </w:rPr>
      </w:pPr>
    </w:p>
    <w:p w14:paraId="50015B81" w14:textId="77777777" w:rsidR="005C60FB" w:rsidRPr="00D51506" w:rsidRDefault="005C60FB" w:rsidP="005C60FB">
      <w:pPr>
        <w:ind w:hanging="567"/>
        <w:jc w:val="center"/>
        <w:rPr>
          <w:rFonts w:ascii="Times New Roman" w:hAnsi="Times New Roman" w:cs="Times New Roman"/>
          <w:b/>
          <w:noProof/>
          <w:sz w:val="24"/>
          <w:lang w:eastAsia="ro-RO"/>
        </w:rPr>
      </w:pPr>
    </w:p>
    <w:p w14:paraId="5F20341C" w14:textId="77777777" w:rsidR="005C60FB" w:rsidRPr="00D51506" w:rsidRDefault="005C60FB" w:rsidP="005C60FB">
      <w:pPr>
        <w:ind w:hanging="567"/>
        <w:jc w:val="both"/>
        <w:rPr>
          <w:rFonts w:ascii="Times New Roman" w:hAnsi="Times New Roman" w:cs="Times New Roman"/>
          <w:sz w:val="24"/>
        </w:rPr>
      </w:pPr>
    </w:p>
    <w:p w14:paraId="717C049D" w14:textId="77777777" w:rsidR="00692D62" w:rsidRPr="00D51506" w:rsidRDefault="00692D62"/>
    <w:sectPr w:rsidR="00692D62" w:rsidRPr="00D51506" w:rsidSect="00130049">
      <w:pgSz w:w="11906" w:h="16838"/>
      <w:pgMar w:top="993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2003C"/>
    <w:multiLevelType w:val="hybridMultilevel"/>
    <w:tmpl w:val="7C9AA0C6"/>
    <w:lvl w:ilvl="0" w:tplc="569AC2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B03943"/>
    <w:multiLevelType w:val="hybridMultilevel"/>
    <w:tmpl w:val="9FBEE8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35594"/>
    <w:multiLevelType w:val="hybridMultilevel"/>
    <w:tmpl w:val="5914B950"/>
    <w:lvl w:ilvl="0" w:tplc="BB76249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590511">
    <w:abstractNumId w:val="1"/>
  </w:num>
  <w:num w:numId="2" w16cid:durableId="242690146">
    <w:abstractNumId w:val="2"/>
  </w:num>
  <w:num w:numId="3" w16cid:durableId="826867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7E3"/>
    <w:rsid w:val="00130049"/>
    <w:rsid w:val="00155681"/>
    <w:rsid w:val="0019405C"/>
    <w:rsid w:val="001C0081"/>
    <w:rsid w:val="002273E7"/>
    <w:rsid w:val="0023519B"/>
    <w:rsid w:val="002D0CB4"/>
    <w:rsid w:val="00303609"/>
    <w:rsid w:val="0034625A"/>
    <w:rsid w:val="0035625F"/>
    <w:rsid w:val="00391E60"/>
    <w:rsid w:val="00426D67"/>
    <w:rsid w:val="004D19B3"/>
    <w:rsid w:val="00524B02"/>
    <w:rsid w:val="005718FB"/>
    <w:rsid w:val="005C60FB"/>
    <w:rsid w:val="005F71AC"/>
    <w:rsid w:val="006477F8"/>
    <w:rsid w:val="00692D62"/>
    <w:rsid w:val="006D1097"/>
    <w:rsid w:val="00740AFD"/>
    <w:rsid w:val="00752ECE"/>
    <w:rsid w:val="007A3310"/>
    <w:rsid w:val="00817DC8"/>
    <w:rsid w:val="00913396"/>
    <w:rsid w:val="00925B33"/>
    <w:rsid w:val="00926493"/>
    <w:rsid w:val="009538EE"/>
    <w:rsid w:val="009A3BBC"/>
    <w:rsid w:val="00AC462C"/>
    <w:rsid w:val="00B04BA7"/>
    <w:rsid w:val="00B33D70"/>
    <w:rsid w:val="00B55A24"/>
    <w:rsid w:val="00BD4176"/>
    <w:rsid w:val="00BF37A0"/>
    <w:rsid w:val="00C401CE"/>
    <w:rsid w:val="00D22DB6"/>
    <w:rsid w:val="00D32F2D"/>
    <w:rsid w:val="00D51506"/>
    <w:rsid w:val="00D73C96"/>
    <w:rsid w:val="00DA592E"/>
    <w:rsid w:val="00DB0D72"/>
    <w:rsid w:val="00E34AAC"/>
    <w:rsid w:val="00E67C5D"/>
    <w:rsid w:val="00EB37E3"/>
    <w:rsid w:val="00F85BBC"/>
    <w:rsid w:val="00FE0EF7"/>
    <w:rsid w:val="00FF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307B"/>
  <w15:chartTrackingRefBased/>
  <w15:docId w15:val="{B4AF7C50-A9EB-4BFA-A02C-725A1590E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0FB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C60FB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5C60FB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C6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C60F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A3BBC"/>
    <w:rPr>
      <w:rFonts w:ascii="Times New Roman" w:hAnsi="Times New Roman" w:cs="Times New Roman"/>
      <w:sz w:val="24"/>
      <w:szCs w:val="24"/>
    </w:rPr>
  </w:style>
  <w:style w:type="character" w:styleId="MeniuneNerezolvat">
    <w:name w:val="Unresolved Mention"/>
    <w:basedOn w:val="Fontdeparagrafimplicit"/>
    <w:uiPriority w:val="99"/>
    <w:semiHidden/>
    <w:unhideWhenUsed/>
    <w:rsid w:val="00B33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gheletchii.ion@gmail.com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gheletchi.ion@usch.m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pc223-1</dc:creator>
  <cp:keywords/>
  <dc:description/>
  <cp:lastModifiedBy>Gheletchi Ion</cp:lastModifiedBy>
  <cp:revision>42</cp:revision>
  <cp:lastPrinted>2023-01-25T09:54:00Z</cp:lastPrinted>
  <dcterms:created xsi:type="dcterms:W3CDTF">2023-01-25T08:45:00Z</dcterms:created>
  <dcterms:modified xsi:type="dcterms:W3CDTF">2026-09-29T10:56:00Z</dcterms:modified>
</cp:coreProperties>
</file>